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0C" w:rsidRPr="00E1130C" w:rsidRDefault="009239DE" w:rsidP="00E1130C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>
        <w:rPr>
          <w:rFonts w:eastAsia="Times New Roman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772886E8" wp14:editId="68CC5855">
            <wp:simplePos x="4514850" y="89535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545590"/>
            <wp:effectExtent l="114300" t="76200" r="114300" b="7366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KA103_104 k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6614">
                      <a:off x="0" y="0"/>
                      <a:ext cx="1104900" cy="154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30C" w:rsidRPr="00E1130C">
        <w:rPr>
          <w:rFonts w:eastAsia="Times New Roman"/>
          <w:b/>
          <w:bCs/>
          <w:sz w:val="36"/>
          <w:szCs w:val="36"/>
          <w:lang w:eastAsia="de-DE"/>
        </w:rPr>
        <w:t>AKA 103 - Café, Treff und Kultur  </w:t>
      </w:r>
    </w:p>
    <w:p w:rsidR="00E1130C" w:rsidRDefault="00DC26D4">
      <w:r>
        <w:t xml:space="preserve">Das  AKA 103 ist ein Stadtteilcafé, das von 8:00 Uhr bis 13:30 Uhr </w:t>
      </w:r>
      <w:r w:rsidR="00E1130C">
        <w:t xml:space="preserve">ein </w:t>
      </w:r>
      <w:r>
        <w:t xml:space="preserve">kleines </w:t>
      </w:r>
      <w:r w:rsidR="00E1130C">
        <w:t>Frühstücks- und Mittagsangebot</w:t>
      </w:r>
      <w:r>
        <w:t xml:space="preserve"> anbiete</w:t>
      </w:r>
      <w:r w:rsidR="00531300">
        <w:t>t, das insbesondere von Menschen</w:t>
      </w:r>
      <w:r w:rsidR="00E1130C">
        <w:t xml:space="preserve"> aus der Nachbarschaft</w:t>
      </w:r>
      <w:bookmarkStart w:id="0" w:name="_GoBack"/>
      <w:bookmarkEnd w:id="0"/>
      <w:r w:rsidR="00E1130C">
        <w:t xml:space="preserve"> gerne genutzt wird.</w:t>
      </w:r>
      <w:r>
        <w:br/>
        <w:t>Aber auch</w:t>
      </w:r>
      <w:r w:rsidR="00C703EA">
        <w:t xml:space="preserve"> als</w:t>
      </w:r>
      <w:r>
        <w:t xml:space="preserve"> </w:t>
      </w:r>
      <w:r w:rsidR="00B3049B">
        <w:t>Treffpunkt zum Zusammensein, Plaudern bei Kaffee und Kuchen oder als Ort von soziokulturellen Angeboten und Veranstaltungen spielt das AKA 103 eine w</w:t>
      </w:r>
      <w:r w:rsidR="00E1130C">
        <w:t>ichtige Rolle</w:t>
      </w:r>
      <w:r w:rsidR="00B3049B">
        <w:t>.</w:t>
      </w:r>
    </w:p>
    <w:p w:rsidR="00B3049B" w:rsidRDefault="00B3049B">
      <w:pPr>
        <w:rPr>
          <w:rStyle w:val="Fett"/>
        </w:rPr>
      </w:pPr>
    </w:p>
    <w:p w:rsidR="00B3049B" w:rsidRDefault="00B3049B">
      <w:pPr>
        <w:rPr>
          <w:rStyle w:val="Fett"/>
        </w:rPr>
      </w:pPr>
    </w:p>
    <w:sectPr w:rsidR="00B30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77AD"/>
    <w:multiLevelType w:val="hybridMultilevel"/>
    <w:tmpl w:val="0ACEDE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0C"/>
    <w:rsid w:val="002E4E2F"/>
    <w:rsid w:val="00531300"/>
    <w:rsid w:val="00573683"/>
    <w:rsid w:val="006642BC"/>
    <w:rsid w:val="007403C8"/>
    <w:rsid w:val="00740653"/>
    <w:rsid w:val="007D4FC7"/>
    <w:rsid w:val="009239DE"/>
    <w:rsid w:val="00973557"/>
    <w:rsid w:val="00B3049B"/>
    <w:rsid w:val="00C703EA"/>
    <w:rsid w:val="00CE3AD1"/>
    <w:rsid w:val="00DC26D4"/>
    <w:rsid w:val="00E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1130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1130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1130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1130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Weiß</dc:creator>
  <cp:keywords/>
  <dc:description/>
  <cp:lastModifiedBy>Renate Weiß</cp:lastModifiedBy>
  <cp:revision>4</cp:revision>
  <dcterms:created xsi:type="dcterms:W3CDTF">2013-09-30T14:10:00Z</dcterms:created>
  <dcterms:modified xsi:type="dcterms:W3CDTF">2013-09-30T14:19:00Z</dcterms:modified>
</cp:coreProperties>
</file>